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57" w:rsidRPr="007A70CC" w:rsidRDefault="00761D57" w:rsidP="00C0027F">
      <w:pPr>
        <w:pStyle w:val="2"/>
      </w:pPr>
      <w:r>
        <w:t>Пр</w:t>
      </w:r>
      <w:r w:rsidRPr="007A70CC">
        <w:t>иложение 1</w:t>
      </w:r>
    </w:p>
    <w:p w:rsidR="00761D57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1D57" w:rsidRPr="00EA3027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A302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Предложение о размере цен (тарифов)</w:t>
      </w:r>
    </w:p>
    <w:p w:rsidR="00EA3027" w:rsidRPr="00EA3027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4C4E" w:rsidRPr="00A04C4E" w:rsidRDefault="00A04C4E" w:rsidP="00A04C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04C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 электроэнергию, </w:t>
      </w:r>
    </w:p>
    <w:p w:rsidR="00A04C4E" w:rsidRPr="00A04C4E" w:rsidRDefault="00A04C4E" w:rsidP="00A04C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04C4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применяемых при введении государственного регулирования </w:t>
      </w:r>
    </w:p>
    <w:p w:rsidR="00761D57" w:rsidRPr="007A70CC" w:rsidRDefault="00761D57" w:rsidP="00A04C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t>(вид цены (тарифа)</w:t>
      </w:r>
    </w:p>
    <w:p w:rsidR="00EA3027" w:rsidRPr="00EA3027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64AB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3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="00EA3027" w:rsidRPr="00EA30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A302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376BC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A265C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A3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EA3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7A70CC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proofErr w:type="gramEnd"/>
      <w:r w:rsidRPr="007A70C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61D57" w:rsidRDefault="004064AB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D57" w:rsidRPr="00413E36">
        <w:rPr>
          <w:rFonts w:ascii="Times New Roman" w:hAnsi="Times New Roman" w:cs="Times New Roman"/>
          <w:b/>
          <w:sz w:val="24"/>
          <w:szCs w:val="24"/>
        </w:rPr>
        <w:t>(расчетный период регулирования</w:t>
      </w:r>
      <w:r w:rsidR="00761D57">
        <w:rPr>
          <w:rFonts w:ascii="Times New Roman" w:hAnsi="Times New Roman" w:cs="Times New Roman"/>
          <w:b/>
          <w:sz w:val="24"/>
          <w:szCs w:val="24"/>
        </w:rPr>
        <w:t>)</w:t>
      </w:r>
    </w:p>
    <w:p w:rsidR="00EA3027" w:rsidRPr="00EA3027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1D57" w:rsidRPr="007A70CC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0CC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="00EA302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Pr="007A70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3027" w:rsidRPr="00EA3027">
        <w:rPr>
          <w:rFonts w:ascii="Times New Roman" w:hAnsi="Times New Roman" w:cs="Times New Roman"/>
          <w:b/>
          <w:sz w:val="28"/>
          <w:szCs w:val="28"/>
          <w:u w:val="single"/>
        </w:rPr>
        <w:t>ООО «</w:t>
      </w:r>
      <w:proofErr w:type="gramStart"/>
      <w:r w:rsidR="00EA3027" w:rsidRPr="00EA302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E1FAA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EA3027" w:rsidRPr="00EA3027">
        <w:rPr>
          <w:rFonts w:ascii="Times New Roman" w:hAnsi="Times New Roman" w:cs="Times New Roman"/>
          <w:b/>
          <w:sz w:val="28"/>
          <w:szCs w:val="28"/>
          <w:u w:val="single"/>
        </w:rPr>
        <w:t>тозаводская  ТЭЦ</w:t>
      </w:r>
      <w:proofErr w:type="gramEnd"/>
      <w:r w:rsidR="00EA3027" w:rsidRPr="00EA302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EA3027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A3027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EA302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</w:t>
      </w:r>
    </w:p>
    <w:p w:rsidR="00761D57" w:rsidRPr="007A70CC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t>(полное и сокращенное наименование юридического лица)</w:t>
      </w:r>
    </w:p>
    <w:p w:rsidR="00761D57" w:rsidRPr="007A70CC" w:rsidRDefault="00761D57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0CC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..</w:t>
      </w:r>
    </w:p>
    <w:p w:rsidR="00761D57" w:rsidRPr="002A7557" w:rsidRDefault="00761D57" w:rsidP="00EA3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1D57" w:rsidRPr="002A7557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1D57" w:rsidRPr="007A70CC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t>Раздел 1. Информация об организации</w:t>
      </w:r>
    </w:p>
    <w:p w:rsidR="00761D57" w:rsidRPr="007A70CC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560"/>
        <w:gridCol w:w="10466"/>
      </w:tblGrid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10472" w:type="dxa"/>
          </w:tcPr>
          <w:p w:rsidR="00761D57" w:rsidRPr="001C4915" w:rsidRDefault="0041323E" w:rsidP="004064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 </w:t>
            </w:r>
            <w:r w:rsidR="004064AB"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ограниченной ответственност</w:t>
            </w:r>
            <w:r w:rsidR="004064AB"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ью</w:t>
            </w: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«Автозаводская ТЭЦ»</w:t>
            </w:r>
          </w:p>
        </w:tc>
      </w:tr>
      <w:tr w:rsidR="00761D57" w:rsidRPr="007A70CC" w:rsidTr="00C41F2B">
        <w:trPr>
          <w:trHeight w:val="457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0472" w:type="dxa"/>
          </w:tcPr>
          <w:p w:rsidR="00761D57" w:rsidRPr="001C4915" w:rsidRDefault="0041323E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«Автозаводская ТЭЦ»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4064AB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Место нахождения</w:t>
            </w:r>
          </w:p>
        </w:tc>
        <w:tc>
          <w:tcPr>
            <w:tcW w:w="10472" w:type="dxa"/>
          </w:tcPr>
          <w:p w:rsidR="00761D57" w:rsidRPr="001C4915" w:rsidRDefault="00C36860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603004, Россия, г. Н.Новгород, </w:t>
            </w:r>
            <w:r w:rsidR="006C2A5F"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Ленина, 88</w:t>
            </w:r>
          </w:p>
        </w:tc>
      </w:tr>
      <w:tr w:rsidR="00761D57" w:rsidRPr="007A70CC" w:rsidTr="00C41F2B">
        <w:trPr>
          <w:trHeight w:val="6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Фактический адрес</w:t>
            </w:r>
          </w:p>
        </w:tc>
        <w:tc>
          <w:tcPr>
            <w:tcW w:w="10472" w:type="dxa"/>
          </w:tcPr>
          <w:p w:rsidR="00761D57" w:rsidRPr="001C4915" w:rsidRDefault="00C36860" w:rsidP="004064A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603004, Россия, г. Н.Новгород, </w:t>
            </w:r>
            <w:r w:rsidR="004064AB"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64AB"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Лоскутова, 1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ИНН</w:t>
            </w:r>
          </w:p>
        </w:tc>
        <w:tc>
          <w:tcPr>
            <w:tcW w:w="10472" w:type="dxa"/>
          </w:tcPr>
          <w:p w:rsidR="00761D57" w:rsidRPr="001C4915" w:rsidRDefault="006C2A5F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5256049357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КПП</w:t>
            </w:r>
          </w:p>
        </w:tc>
        <w:tc>
          <w:tcPr>
            <w:tcW w:w="10472" w:type="dxa"/>
          </w:tcPr>
          <w:p w:rsidR="00761D57" w:rsidRPr="001C4915" w:rsidRDefault="006C2A5F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1C4915">
              <w:rPr>
                <w:rFonts w:ascii="Times New Roman" w:eastAsia="Times New Roman" w:hAnsi="Times New Roman" w:cs="Times New Roman"/>
                <w:sz w:val="28"/>
                <w:szCs w:val="28"/>
              </w:rPr>
              <w:t>525350001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  <w:vAlign w:val="center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10472" w:type="dxa"/>
          </w:tcPr>
          <w:p w:rsidR="00761D57" w:rsidRPr="001C4915" w:rsidRDefault="00A265CE" w:rsidP="00182EF5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Маруськин Андрей Владимирович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472" w:type="dxa"/>
          </w:tcPr>
          <w:p w:rsidR="00761D57" w:rsidRPr="001C4915" w:rsidRDefault="00F35D29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35D29">
              <w:rPr>
                <w:rFonts w:ascii="Times New Roman" w:eastAsia="Times New Roman" w:hAnsi="Times New Roman" w:cs="Times New Roman"/>
                <w:sz w:val="28"/>
                <w:szCs w:val="28"/>
              </w:rPr>
              <w:t>tec@volgaenergo.ru</w:t>
            </w:r>
          </w:p>
        </w:tc>
      </w:tr>
      <w:tr w:rsidR="00761D57" w:rsidRPr="007A70CC" w:rsidTr="00C41F2B">
        <w:trPr>
          <w:trHeight w:val="454"/>
        </w:trPr>
        <w:tc>
          <w:tcPr>
            <w:tcW w:w="3561" w:type="dxa"/>
          </w:tcPr>
          <w:p w:rsidR="00761D57" w:rsidRPr="001C4915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Контактный телефон</w:t>
            </w:r>
          </w:p>
        </w:tc>
        <w:tc>
          <w:tcPr>
            <w:tcW w:w="10472" w:type="dxa"/>
          </w:tcPr>
          <w:p w:rsidR="00761D57" w:rsidRPr="001C4915" w:rsidRDefault="00F95711" w:rsidP="00F9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(831) 243-04-05</w:t>
            </w:r>
          </w:p>
        </w:tc>
      </w:tr>
      <w:tr w:rsidR="00F95711" w:rsidRPr="007A70CC" w:rsidTr="00C41F2B">
        <w:trPr>
          <w:trHeight w:val="454"/>
        </w:trPr>
        <w:tc>
          <w:tcPr>
            <w:tcW w:w="3561" w:type="dxa"/>
          </w:tcPr>
          <w:p w:rsidR="00F95711" w:rsidRPr="001C4915" w:rsidRDefault="00F95711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Факс</w:t>
            </w:r>
          </w:p>
        </w:tc>
        <w:tc>
          <w:tcPr>
            <w:tcW w:w="10472" w:type="dxa"/>
          </w:tcPr>
          <w:p w:rsidR="00F95711" w:rsidRPr="001C4915" w:rsidRDefault="00F95711" w:rsidP="00F9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1C491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(831) 290-84-30</w:t>
            </w:r>
          </w:p>
        </w:tc>
      </w:tr>
    </w:tbl>
    <w:p w:rsidR="00182EF5" w:rsidRDefault="00182EF5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68E2" w:rsidRDefault="005668E2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6523" w:rsidRDefault="0030106C" w:rsidP="008E6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8E6A60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0106C" w:rsidRPr="007A70CC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0CC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0106C" w:rsidRPr="003736FF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736F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Предложению о размере цен (тарифов)</w:t>
      </w:r>
    </w:p>
    <w:p w:rsidR="0030106C" w:rsidRPr="002A7557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A7557">
        <w:rPr>
          <w:rFonts w:ascii="Times New Roman" w:hAnsi="Times New Roman" w:cs="Times New Roman"/>
          <w:sz w:val="24"/>
          <w:szCs w:val="24"/>
        </w:rPr>
        <w:t xml:space="preserve"> (</w:t>
      </w:r>
      <w:r w:rsidRPr="002A7557">
        <w:rPr>
          <w:rFonts w:ascii="Times New Roman" w:hAnsi="Times New Roman" w:cs="Times New Roman"/>
          <w:color w:val="000000" w:themeColor="text1"/>
          <w:sz w:val="24"/>
          <w:szCs w:val="24"/>
        </w:rPr>
        <w:t>долгосрочных параметров регулирования</w:t>
      </w:r>
      <w:r w:rsidRPr="002A7557">
        <w:rPr>
          <w:rFonts w:ascii="Times New Roman" w:hAnsi="Times New Roman" w:cs="Times New Roman"/>
          <w:sz w:val="24"/>
          <w:szCs w:val="24"/>
        </w:rPr>
        <w:t>)</w:t>
      </w:r>
    </w:p>
    <w:p w:rsidR="00DE15C7" w:rsidRDefault="00DE15C7" w:rsidP="00301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6C" w:rsidRPr="00502FDB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FD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02FD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Цены (тарифы) по регулируемым видам деятельности организации</w:t>
      </w:r>
    </w:p>
    <w:p w:rsidR="0030106C" w:rsidRPr="00502FDB" w:rsidRDefault="0030106C" w:rsidP="00301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843"/>
        <w:gridCol w:w="2693"/>
        <w:gridCol w:w="2410"/>
        <w:gridCol w:w="2268"/>
      </w:tblGrid>
      <w:tr w:rsidR="000230B2" w:rsidRPr="00502FDB" w:rsidTr="00C41F2B">
        <w:trPr>
          <w:trHeight w:val="1600"/>
        </w:trPr>
        <w:tc>
          <w:tcPr>
            <w:tcW w:w="709" w:type="dxa"/>
            <w:vAlign w:val="center"/>
          </w:tcPr>
          <w:p w:rsidR="000230B2" w:rsidRPr="00502FDB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111" w:type="dxa"/>
            <w:vAlign w:val="center"/>
          </w:tcPr>
          <w:p w:rsidR="000230B2" w:rsidRPr="00502FDB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Align w:val="center"/>
          </w:tcPr>
          <w:p w:rsidR="000230B2" w:rsidRPr="00502FDB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2693" w:type="dxa"/>
            <w:vAlign w:val="center"/>
          </w:tcPr>
          <w:p w:rsidR="000230B2" w:rsidRDefault="000230B2" w:rsidP="00A2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Показатели, утвержденные на год, предшествующий базовому периоду</w:t>
            </w:r>
            <w:r w:rsidR="00672FBE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A26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vAlign w:val="center"/>
          </w:tcPr>
          <w:p w:rsidR="000230B2" w:rsidRDefault="000230B2" w:rsidP="00A2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  <w:r w:rsidR="00376BC4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A26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0230B2" w:rsidRDefault="000230B2" w:rsidP="00A2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>Предложения на расчетный период регулирования</w:t>
            </w:r>
            <w:r w:rsidR="00376BC4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="00A26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2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0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30B2" w:rsidRPr="00376BC4" w:rsidTr="00C41F2B">
        <w:trPr>
          <w:trHeight w:val="560"/>
        </w:trPr>
        <w:tc>
          <w:tcPr>
            <w:tcW w:w="709" w:type="dxa"/>
            <w:vAlign w:val="center"/>
          </w:tcPr>
          <w:p w:rsidR="000230B2" w:rsidRPr="00DE15C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0230B2" w:rsidRPr="00376BC4" w:rsidRDefault="000230B2" w:rsidP="0037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BC4">
              <w:rPr>
                <w:rFonts w:ascii="Times New Roman" w:hAnsi="Times New Roman" w:cs="Times New Roman"/>
                <w:sz w:val="24"/>
                <w:szCs w:val="24"/>
              </w:rPr>
              <w:t>Для генерирующих объектов</w:t>
            </w:r>
          </w:p>
        </w:tc>
        <w:tc>
          <w:tcPr>
            <w:tcW w:w="1843" w:type="dxa"/>
            <w:vAlign w:val="center"/>
          </w:tcPr>
          <w:p w:rsidR="000230B2" w:rsidRPr="00DE15C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230B2" w:rsidRDefault="000230B2" w:rsidP="00DE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30B2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230B2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B2" w:rsidRPr="00376BC4" w:rsidTr="00600FF1">
        <w:trPr>
          <w:trHeight w:val="856"/>
        </w:trPr>
        <w:tc>
          <w:tcPr>
            <w:tcW w:w="709" w:type="dxa"/>
            <w:vAlign w:val="center"/>
          </w:tcPr>
          <w:p w:rsidR="000230B2" w:rsidRPr="00DE15C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vAlign w:val="center"/>
          </w:tcPr>
          <w:p w:rsidR="000230B2" w:rsidRPr="00DE15C7" w:rsidRDefault="000230B2" w:rsidP="0037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на электрическую энергию</w:t>
            </w:r>
          </w:p>
        </w:tc>
        <w:tc>
          <w:tcPr>
            <w:tcW w:w="1843" w:type="dxa"/>
            <w:vAlign w:val="center"/>
          </w:tcPr>
          <w:p w:rsidR="000230B2" w:rsidRPr="00DE15C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230B2" w:rsidRPr="00143E57" w:rsidRDefault="000230B2" w:rsidP="005C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230B2" w:rsidRPr="00143E5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230B2" w:rsidRPr="00143E57" w:rsidRDefault="000230B2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1 384,79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1 422,54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1 512,84</w:t>
            </w: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1 384,79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1 422,54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1 457,19</w:t>
            </w: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1 384,79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1 422,54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1 362,39</w:t>
            </w: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1 332,87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1 369,21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1 458,63</w:t>
            </w:r>
          </w:p>
        </w:tc>
      </w:tr>
      <w:tr w:rsidR="00C11FE8" w:rsidRPr="00376BC4" w:rsidTr="00B748CC">
        <w:trPr>
          <w:trHeight w:val="686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1 332,87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1 369,21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2 309,84</w:t>
            </w: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1 384,79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1 422,54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2 268,17</w:t>
            </w: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1 422,54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1 439,65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2 592,07</w:t>
            </w: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1 422,54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1 439,65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2 701,12</w:t>
            </w: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1 422,54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1 439,65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2 456,22</w:t>
            </w: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1 369,21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1 385,68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1 712,36</w:t>
            </w: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1 369,21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1 385,68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1 643,67</w:t>
            </w:r>
          </w:p>
        </w:tc>
      </w:tr>
      <w:tr w:rsidR="00C11FE8" w:rsidRPr="00376BC4" w:rsidTr="00B748CC">
        <w:trPr>
          <w:trHeight w:val="620"/>
        </w:trPr>
        <w:tc>
          <w:tcPr>
            <w:tcW w:w="709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тыс.кВтч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FE8" w:rsidRPr="00600FF1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1">
              <w:rPr>
                <w:rFonts w:ascii="Times New Roman" w:hAnsi="Times New Roman" w:cs="Times New Roman"/>
                <w:sz w:val="24"/>
                <w:szCs w:val="24"/>
              </w:rPr>
              <w:t>1 422,54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A265CE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CE">
              <w:rPr>
                <w:rFonts w:ascii="Times New Roman" w:hAnsi="Times New Roman" w:cs="Times New Roman"/>
                <w:sz w:val="24"/>
                <w:szCs w:val="24"/>
              </w:rPr>
              <w:t>1 439,65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E8" w:rsidRPr="00C11FE8" w:rsidRDefault="00C11FE8" w:rsidP="00C1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E8">
              <w:rPr>
                <w:rFonts w:ascii="Times New Roman" w:hAnsi="Times New Roman" w:cs="Times New Roman"/>
                <w:sz w:val="24"/>
                <w:szCs w:val="24"/>
              </w:rPr>
              <w:t>1 612,02</w:t>
            </w:r>
          </w:p>
        </w:tc>
      </w:tr>
    </w:tbl>
    <w:p w:rsidR="00AF2976" w:rsidRPr="004A76DB" w:rsidRDefault="00AF2976" w:rsidP="00376B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F2976" w:rsidRPr="004A76DB" w:rsidSect="00453DF5">
      <w:footerReference w:type="default" r:id="rId8"/>
      <w:footerReference w:type="first" r:id="rId9"/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BA" w:rsidRDefault="00BE17BA" w:rsidP="00453DF5">
      <w:pPr>
        <w:spacing w:after="0" w:line="240" w:lineRule="auto"/>
      </w:pPr>
      <w:r>
        <w:separator/>
      </w:r>
    </w:p>
  </w:endnote>
  <w:endnote w:type="continuationSeparator" w:id="0">
    <w:p w:rsidR="00BE17BA" w:rsidRDefault="00BE17BA" w:rsidP="0045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6D" w:rsidRDefault="002462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46611"/>
      <w:docPartObj>
        <w:docPartGallery w:val="Page Numbers (Bottom of Page)"/>
        <w:docPartUnique/>
      </w:docPartObj>
    </w:sdtPr>
    <w:sdtEndPr/>
    <w:sdtContent>
      <w:p w:rsidR="0024626D" w:rsidRDefault="008E1FAA">
        <w:pPr>
          <w:pStyle w:val="a7"/>
          <w:jc w:val="right"/>
        </w:pPr>
      </w:p>
    </w:sdtContent>
  </w:sdt>
  <w:p w:rsidR="0024626D" w:rsidRDefault="002462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BA" w:rsidRDefault="00BE17BA" w:rsidP="00453DF5">
      <w:pPr>
        <w:spacing w:after="0" w:line="240" w:lineRule="auto"/>
      </w:pPr>
      <w:r>
        <w:separator/>
      </w:r>
    </w:p>
  </w:footnote>
  <w:footnote w:type="continuationSeparator" w:id="0">
    <w:p w:rsidR="00BE17BA" w:rsidRDefault="00BE17BA" w:rsidP="00453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74FF2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5EC8"/>
    <w:multiLevelType w:val="hybridMultilevel"/>
    <w:tmpl w:val="9C38A4BA"/>
    <w:lvl w:ilvl="0" w:tplc="1F16F236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84D4D0B"/>
    <w:multiLevelType w:val="hybridMultilevel"/>
    <w:tmpl w:val="3432C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3DD0"/>
    <w:multiLevelType w:val="hybridMultilevel"/>
    <w:tmpl w:val="3EE65F14"/>
    <w:lvl w:ilvl="0" w:tplc="E2D814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4AD8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83E57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2142F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5A"/>
    <w:multiLevelType w:val="multilevel"/>
    <w:tmpl w:val="FF6216A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57"/>
    <w:rsid w:val="000142AE"/>
    <w:rsid w:val="000230B2"/>
    <w:rsid w:val="00072A0F"/>
    <w:rsid w:val="00085FC6"/>
    <w:rsid w:val="00093737"/>
    <w:rsid w:val="000A7A79"/>
    <w:rsid w:val="000D2231"/>
    <w:rsid w:val="000D284C"/>
    <w:rsid w:val="000E0F14"/>
    <w:rsid w:val="0010300D"/>
    <w:rsid w:val="001348F3"/>
    <w:rsid w:val="00143E57"/>
    <w:rsid w:val="00163A8B"/>
    <w:rsid w:val="001760D3"/>
    <w:rsid w:val="00182EF5"/>
    <w:rsid w:val="001A0293"/>
    <w:rsid w:val="001C1A3E"/>
    <w:rsid w:val="001C4915"/>
    <w:rsid w:val="001C7E57"/>
    <w:rsid w:val="001E5CDB"/>
    <w:rsid w:val="002039B2"/>
    <w:rsid w:val="002221D2"/>
    <w:rsid w:val="00225230"/>
    <w:rsid w:val="0024626D"/>
    <w:rsid w:val="00291EF8"/>
    <w:rsid w:val="0030106C"/>
    <w:rsid w:val="003017E0"/>
    <w:rsid w:val="00316353"/>
    <w:rsid w:val="00326B16"/>
    <w:rsid w:val="00376BC4"/>
    <w:rsid w:val="003A343B"/>
    <w:rsid w:val="003B5C99"/>
    <w:rsid w:val="003D75FC"/>
    <w:rsid w:val="003E1693"/>
    <w:rsid w:val="003E26DA"/>
    <w:rsid w:val="004005E1"/>
    <w:rsid w:val="00404392"/>
    <w:rsid w:val="004064AB"/>
    <w:rsid w:val="0041323E"/>
    <w:rsid w:val="0042461E"/>
    <w:rsid w:val="0042779B"/>
    <w:rsid w:val="00446CD1"/>
    <w:rsid w:val="00453DF5"/>
    <w:rsid w:val="0045783D"/>
    <w:rsid w:val="004737DB"/>
    <w:rsid w:val="004751F0"/>
    <w:rsid w:val="00476AA6"/>
    <w:rsid w:val="00484ECB"/>
    <w:rsid w:val="004A259A"/>
    <w:rsid w:val="004F378D"/>
    <w:rsid w:val="004F4899"/>
    <w:rsid w:val="00534A5E"/>
    <w:rsid w:val="00564F95"/>
    <w:rsid w:val="005668E2"/>
    <w:rsid w:val="00586320"/>
    <w:rsid w:val="005B224A"/>
    <w:rsid w:val="005B49B4"/>
    <w:rsid w:val="00600FF1"/>
    <w:rsid w:val="00613A4D"/>
    <w:rsid w:val="006257E1"/>
    <w:rsid w:val="00655430"/>
    <w:rsid w:val="00672FBE"/>
    <w:rsid w:val="006B3567"/>
    <w:rsid w:val="006C2A5F"/>
    <w:rsid w:val="006F143E"/>
    <w:rsid w:val="00733290"/>
    <w:rsid w:val="007358E3"/>
    <w:rsid w:val="007513F6"/>
    <w:rsid w:val="00761D57"/>
    <w:rsid w:val="007A5267"/>
    <w:rsid w:val="007A598B"/>
    <w:rsid w:val="007B414B"/>
    <w:rsid w:val="007F5750"/>
    <w:rsid w:val="00821500"/>
    <w:rsid w:val="0085128C"/>
    <w:rsid w:val="008515B8"/>
    <w:rsid w:val="008C1781"/>
    <w:rsid w:val="008D7B49"/>
    <w:rsid w:val="008E1FAA"/>
    <w:rsid w:val="008E6A60"/>
    <w:rsid w:val="00916495"/>
    <w:rsid w:val="009172C2"/>
    <w:rsid w:val="00937159"/>
    <w:rsid w:val="0096008D"/>
    <w:rsid w:val="009603EC"/>
    <w:rsid w:val="00962A00"/>
    <w:rsid w:val="009955AB"/>
    <w:rsid w:val="009B2C2A"/>
    <w:rsid w:val="009D0124"/>
    <w:rsid w:val="009D4C92"/>
    <w:rsid w:val="009E2CC4"/>
    <w:rsid w:val="00A04C4E"/>
    <w:rsid w:val="00A265CE"/>
    <w:rsid w:val="00A37FE2"/>
    <w:rsid w:val="00A427A6"/>
    <w:rsid w:val="00A51741"/>
    <w:rsid w:val="00A64DBC"/>
    <w:rsid w:val="00A70E25"/>
    <w:rsid w:val="00A873DD"/>
    <w:rsid w:val="00AA7FD7"/>
    <w:rsid w:val="00AB6973"/>
    <w:rsid w:val="00AB7F90"/>
    <w:rsid w:val="00AF2976"/>
    <w:rsid w:val="00AF6A76"/>
    <w:rsid w:val="00B011B2"/>
    <w:rsid w:val="00B17556"/>
    <w:rsid w:val="00B339F6"/>
    <w:rsid w:val="00B36523"/>
    <w:rsid w:val="00BD2FBF"/>
    <w:rsid w:val="00BE17BA"/>
    <w:rsid w:val="00C0027F"/>
    <w:rsid w:val="00C11FE8"/>
    <w:rsid w:val="00C25486"/>
    <w:rsid w:val="00C36860"/>
    <w:rsid w:val="00C41F2B"/>
    <w:rsid w:val="00C42071"/>
    <w:rsid w:val="00C5320A"/>
    <w:rsid w:val="00C630D7"/>
    <w:rsid w:val="00C66913"/>
    <w:rsid w:val="00C82EB3"/>
    <w:rsid w:val="00CA1D2F"/>
    <w:rsid w:val="00CA35A7"/>
    <w:rsid w:val="00CC2C02"/>
    <w:rsid w:val="00CD7BA2"/>
    <w:rsid w:val="00D027BA"/>
    <w:rsid w:val="00D13DCD"/>
    <w:rsid w:val="00D21FE9"/>
    <w:rsid w:val="00D2674C"/>
    <w:rsid w:val="00D5142A"/>
    <w:rsid w:val="00D54026"/>
    <w:rsid w:val="00D56C37"/>
    <w:rsid w:val="00D74439"/>
    <w:rsid w:val="00DC4E6B"/>
    <w:rsid w:val="00DE15C7"/>
    <w:rsid w:val="00DE45B1"/>
    <w:rsid w:val="00DF1ACF"/>
    <w:rsid w:val="00E0209A"/>
    <w:rsid w:val="00E044EE"/>
    <w:rsid w:val="00E23658"/>
    <w:rsid w:val="00E429FA"/>
    <w:rsid w:val="00E715DA"/>
    <w:rsid w:val="00EA3027"/>
    <w:rsid w:val="00EA5423"/>
    <w:rsid w:val="00EA6E7B"/>
    <w:rsid w:val="00EB2810"/>
    <w:rsid w:val="00EB4271"/>
    <w:rsid w:val="00EB7341"/>
    <w:rsid w:val="00EC73D6"/>
    <w:rsid w:val="00ED6A7D"/>
    <w:rsid w:val="00EF67B7"/>
    <w:rsid w:val="00F35D29"/>
    <w:rsid w:val="00F404E6"/>
    <w:rsid w:val="00F76D43"/>
    <w:rsid w:val="00F95711"/>
    <w:rsid w:val="00FA109E"/>
    <w:rsid w:val="00FA447B"/>
    <w:rsid w:val="00FB069C"/>
    <w:rsid w:val="00FC60D4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9590C-BA60-4449-A246-A9B85F15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1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61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6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1D57"/>
    <w:pPr>
      <w:ind w:left="720"/>
      <w:contextualSpacing/>
    </w:pPr>
  </w:style>
  <w:style w:type="paragraph" w:customStyle="1" w:styleId="Default">
    <w:name w:val="Default"/>
    <w:rsid w:val="00761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61D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D57"/>
  </w:style>
  <w:style w:type="paragraph" w:styleId="a7">
    <w:name w:val="footer"/>
    <w:basedOn w:val="a"/>
    <w:link w:val="a8"/>
    <w:uiPriority w:val="99"/>
    <w:unhideWhenUsed/>
    <w:rsid w:val="007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D57"/>
  </w:style>
  <w:style w:type="paragraph" w:styleId="a9">
    <w:name w:val="Balloon Text"/>
    <w:basedOn w:val="a"/>
    <w:link w:val="aa"/>
    <w:uiPriority w:val="99"/>
    <w:semiHidden/>
    <w:unhideWhenUsed/>
    <w:rsid w:val="0076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1D57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C002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C002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B2A59-FD49-4214-9277-D07B734F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predkin</dc:creator>
  <cp:lastModifiedBy>Куршакова Людмила Михайловна</cp:lastModifiedBy>
  <cp:revision>12</cp:revision>
  <cp:lastPrinted>2014-08-22T10:16:00Z</cp:lastPrinted>
  <dcterms:created xsi:type="dcterms:W3CDTF">2018-09-03T13:50:00Z</dcterms:created>
  <dcterms:modified xsi:type="dcterms:W3CDTF">2022-09-19T08:59:00Z</dcterms:modified>
</cp:coreProperties>
</file>